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65" w:rsidRDefault="00740D65" w:rsidP="00740D65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-262890</wp:posOffset>
            </wp:positionV>
            <wp:extent cx="1352550" cy="2105025"/>
            <wp:effectExtent l="19050" t="0" r="0" b="0"/>
            <wp:wrapTight wrapText="bothSides">
              <wp:wrapPolygon edited="0">
                <wp:start x="9735" y="0"/>
                <wp:lineTo x="7606" y="3128"/>
                <wp:lineTo x="6085" y="6255"/>
                <wp:lineTo x="3955" y="8601"/>
                <wp:lineTo x="4259" y="9383"/>
                <wp:lineTo x="3042" y="12510"/>
                <wp:lineTo x="1217" y="14074"/>
                <wp:lineTo x="1217" y="15638"/>
                <wp:lineTo x="-304" y="18179"/>
                <wp:lineTo x="-304" y="18961"/>
                <wp:lineTo x="5476" y="21502"/>
                <wp:lineTo x="5780" y="21502"/>
                <wp:lineTo x="8518" y="21502"/>
                <wp:lineTo x="21296" y="21111"/>
                <wp:lineTo x="21600" y="20134"/>
                <wp:lineTo x="21296" y="18766"/>
                <wp:lineTo x="20079" y="16615"/>
                <wp:lineTo x="19775" y="14465"/>
                <wp:lineTo x="19470" y="12706"/>
                <wp:lineTo x="18558" y="12510"/>
                <wp:lineTo x="17037" y="9383"/>
                <wp:lineTo x="16124" y="6451"/>
                <wp:lineTo x="16124" y="6255"/>
                <wp:lineTo x="13690" y="3128"/>
                <wp:lineTo x="11865" y="195"/>
                <wp:lineTo x="11865" y="0"/>
                <wp:lineTo x="9735" y="0"/>
              </wp:wrapPolygon>
            </wp:wrapTight>
            <wp:docPr id="4" name="Рисунок 4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Verdana" w:hAnsi="Verdana"/>
          <w:color w:val="000000"/>
          <w:sz w:val="32"/>
          <w:szCs w:val="32"/>
        </w:rPr>
        <w:t>ВНИМАНИЕ!</w:t>
      </w:r>
    </w:p>
    <w:p w:rsidR="00740D65" w:rsidRDefault="00740D65" w:rsidP="00740D65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32"/>
          <w:szCs w:val="32"/>
        </w:rPr>
      </w:pPr>
      <w:r>
        <w:rPr>
          <w:rStyle w:val="a4"/>
          <w:rFonts w:ascii="Verdana" w:hAnsi="Verdana"/>
          <w:color w:val="000000"/>
          <w:sz w:val="32"/>
          <w:szCs w:val="32"/>
        </w:rPr>
        <w:t xml:space="preserve">ПРАВИЛА ПОЖАРНОЙ БЕЗОПАСНОСТИ </w:t>
      </w:r>
    </w:p>
    <w:p w:rsidR="00740D65" w:rsidRDefault="00740D65" w:rsidP="00740D65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32"/>
          <w:szCs w:val="32"/>
        </w:rPr>
      </w:pPr>
      <w:r>
        <w:rPr>
          <w:rStyle w:val="a4"/>
          <w:rFonts w:ascii="Verdana" w:hAnsi="Verdana"/>
          <w:color w:val="000000"/>
          <w:sz w:val="32"/>
          <w:szCs w:val="32"/>
        </w:rPr>
        <w:t>НА НОВЫЙ ГОД</w:t>
      </w:r>
    </w:p>
    <w:p w:rsidR="00740D65" w:rsidRDefault="00740D65" w:rsidP="00740D65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28"/>
          <w:szCs w:val="28"/>
        </w:rPr>
      </w:pPr>
    </w:p>
    <w:p w:rsidR="00740D65" w:rsidRPr="00740D65" w:rsidRDefault="00740D65" w:rsidP="00740D6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740D65">
        <w:rPr>
          <w:rStyle w:val="a4"/>
          <w:rFonts w:ascii="Verdana" w:hAnsi="Verdana"/>
          <w:color w:val="000000"/>
        </w:rPr>
        <w:t>Новогодняя елка – радость для детей и взрослых. Но чтобы праздник не обернулся пожаром, устанавливать и украшать новогоднюю красавицу надо по особым правилам.</w:t>
      </w:r>
    </w:p>
    <w:p w:rsidR="00740D65" w:rsidRPr="00740D65" w:rsidRDefault="00740D65" w:rsidP="00740D65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32"/>
          <w:szCs w:val="32"/>
        </w:rPr>
      </w:pPr>
      <w:r w:rsidRPr="00740D65">
        <w:rPr>
          <w:rFonts w:ascii="Verdana" w:hAnsi="Verdana"/>
          <w:color w:val="000000"/>
          <w:sz w:val="32"/>
          <w:szCs w:val="32"/>
        </w:rPr>
        <w:t>Прочно укрепите елку на устойчивой подставке подальше от отопительных приборов.</w:t>
      </w:r>
    </w:p>
    <w:p w:rsidR="00740D65" w:rsidRPr="00740D65" w:rsidRDefault="00740D65" w:rsidP="00740D65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32"/>
          <w:szCs w:val="32"/>
        </w:rPr>
      </w:pPr>
      <w:r w:rsidRPr="00740D65">
        <w:rPr>
          <w:rFonts w:ascii="Verdana" w:hAnsi="Verdana"/>
          <w:color w:val="000000"/>
          <w:sz w:val="32"/>
          <w:szCs w:val="32"/>
        </w:rPr>
        <w:t>Не украшайте елку и её основание ватой и другими легковоспламеняющимися материалами.</w:t>
      </w:r>
    </w:p>
    <w:p w:rsidR="00740D65" w:rsidRPr="00740D65" w:rsidRDefault="00740D65" w:rsidP="00740D65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32"/>
          <w:szCs w:val="32"/>
        </w:rPr>
      </w:pPr>
      <w:r w:rsidRPr="00740D65">
        <w:rPr>
          <w:rFonts w:ascii="Verdana" w:hAnsi="Verdana"/>
          <w:color w:val="000000"/>
          <w:sz w:val="32"/>
          <w:szCs w:val="32"/>
        </w:rPr>
        <w:t>Откажитесь от использования целлулоидных и бумажных елочных игрушек. Не применяйте зажженные свечи для освещения елки.</w:t>
      </w:r>
    </w:p>
    <w:p w:rsidR="00740D65" w:rsidRPr="00740D65" w:rsidRDefault="00740D65" w:rsidP="00740D65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32"/>
          <w:szCs w:val="32"/>
        </w:rPr>
      </w:pPr>
      <w:proofErr w:type="gramStart"/>
      <w:r w:rsidRPr="00740D65">
        <w:rPr>
          <w:rFonts w:ascii="Verdana" w:hAnsi="Verdana"/>
          <w:color w:val="000000"/>
          <w:sz w:val="32"/>
          <w:szCs w:val="32"/>
        </w:rPr>
        <w:t xml:space="preserve">Для иллюминации используйте только сертифицированные заводские </w:t>
      </w:r>
      <w:proofErr w:type="spellStart"/>
      <w:r w:rsidRPr="00740D65">
        <w:rPr>
          <w:rFonts w:ascii="Verdana" w:hAnsi="Verdana"/>
          <w:color w:val="000000"/>
          <w:sz w:val="32"/>
          <w:szCs w:val="32"/>
        </w:rPr>
        <w:t>электрогирлянды</w:t>
      </w:r>
      <w:proofErr w:type="spellEnd"/>
      <w:r w:rsidRPr="00740D65">
        <w:rPr>
          <w:rFonts w:ascii="Verdana" w:hAnsi="Verdana"/>
          <w:color w:val="000000"/>
          <w:sz w:val="32"/>
          <w:szCs w:val="32"/>
        </w:rPr>
        <w:t>.</w:t>
      </w:r>
      <w:proofErr w:type="gramEnd"/>
    </w:p>
    <w:p w:rsidR="00740D65" w:rsidRPr="00740D65" w:rsidRDefault="00740D65" w:rsidP="00740D65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32"/>
          <w:szCs w:val="32"/>
        </w:rPr>
      </w:pPr>
      <w:r w:rsidRPr="00740D65">
        <w:rPr>
          <w:rFonts w:ascii="Verdana" w:hAnsi="Verdana"/>
          <w:color w:val="000000"/>
          <w:sz w:val="32"/>
          <w:szCs w:val="32"/>
        </w:rPr>
        <w:t xml:space="preserve">При выборе гирлянды отдавайте предпочтение менее </w:t>
      </w:r>
      <w:proofErr w:type="gramStart"/>
      <w:r w:rsidRPr="00740D65">
        <w:rPr>
          <w:rFonts w:ascii="Verdana" w:hAnsi="Verdana"/>
          <w:color w:val="000000"/>
          <w:sz w:val="32"/>
          <w:szCs w:val="32"/>
        </w:rPr>
        <w:t>мощным</w:t>
      </w:r>
      <w:proofErr w:type="gramEnd"/>
      <w:r w:rsidRPr="00740D65">
        <w:rPr>
          <w:rFonts w:ascii="Verdana" w:hAnsi="Verdana"/>
          <w:color w:val="000000"/>
          <w:sz w:val="32"/>
          <w:szCs w:val="32"/>
        </w:rPr>
        <w:t>. (Чем меньше мощность лампочек, тем меньше создаваемый ими нагрев, а значит и риск возгорания).</w:t>
      </w:r>
    </w:p>
    <w:p w:rsidR="00740D65" w:rsidRPr="00740D65" w:rsidRDefault="00740D65" w:rsidP="00740D65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32"/>
          <w:szCs w:val="32"/>
        </w:rPr>
      </w:pPr>
      <w:r w:rsidRPr="00740D65">
        <w:rPr>
          <w:rFonts w:ascii="Verdana" w:hAnsi="Verdana"/>
          <w:color w:val="000000"/>
          <w:sz w:val="32"/>
          <w:szCs w:val="32"/>
        </w:rPr>
        <w:t>Никогда не оставляйте гирлянды включенными, если уходите из дома или ложитесь спать.</w:t>
      </w:r>
    </w:p>
    <w:p w:rsidR="00740D65" w:rsidRPr="00740D65" w:rsidRDefault="00740D65" w:rsidP="00740D65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32"/>
          <w:szCs w:val="32"/>
        </w:rPr>
      </w:pPr>
      <w:r w:rsidRPr="00740D65">
        <w:rPr>
          <w:rFonts w:ascii="Verdana" w:hAnsi="Verdana"/>
          <w:color w:val="000000"/>
          <w:sz w:val="32"/>
          <w:szCs w:val="32"/>
        </w:rPr>
        <w:t>Не разрешайте детям самостоятельно без присмотра взрослых зажигать возле елки бенгальские огни и пользоваться хлопушками.</w:t>
      </w:r>
    </w:p>
    <w:p w:rsidR="00740D65" w:rsidRPr="00740D65" w:rsidRDefault="00740D65" w:rsidP="00740D65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740D65">
        <w:rPr>
          <w:rStyle w:val="a4"/>
          <w:rFonts w:ascii="Verdana" w:hAnsi="Verdana"/>
          <w:color w:val="000000"/>
          <w:sz w:val="28"/>
          <w:szCs w:val="28"/>
        </w:rPr>
        <w:t>Помните, чтобы праздник не обернулся трагедией, позаботьтесь о выполнении противопожарных мероприятий заранее.</w:t>
      </w:r>
    </w:p>
    <w:p w:rsidR="00740D65" w:rsidRPr="00740D65" w:rsidRDefault="00740D65" w:rsidP="00740D65">
      <w:pPr>
        <w:pStyle w:val="a3"/>
        <w:jc w:val="center"/>
        <w:rPr>
          <w:rFonts w:ascii="Verdana" w:hAnsi="Verdana"/>
          <w:color w:val="000000"/>
          <w:sz w:val="32"/>
          <w:szCs w:val="32"/>
        </w:rPr>
      </w:pPr>
      <w:r w:rsidRPr="00740D65">
        <w:rPr>
          <w:rStyle w:val="a4"/>
          <w:rFonts w:ascii="Verdana" w:hAnsi="Verdana"/>
          <w:color w:val="000000"/>
          <w:sz w:val="32"/>
          <w:szCs w:val="32"/>
        </w:rPr>
        <w:t>ТЕЛЕФОН ПОЖАРНОЙ ОХРАНЫ – 01</w:t>
      </w:r>
    </w:p>
    <w:p w:rsidR="00740D65" w:rsidRPr="00740D65" w:rsidRDefault="00740D65" w:rsidP="00740D65">
      <w:pPr>
        <w:pStyle w:val="a3"/>
        <w:jc w:val="center"/>
        <w:rPr>
          <w:rFonts w:ascii="Verdana" w:hAnsi="Verdana"/>
          <w:color w:val="000000"/>
          <w:sz w:val="32"/>
          <w:szCs w:val="32"/>
        </w:rPr>
      </w:pPr>
      <w:r>
        <w:rPr>
          <w:noProof/>
          <w:vanish/>
        </w:rPr>
        <w:drawing>
          <wp:inline distT="0" distB="0" distL="0" distR="0">
            <wp:extent cx="3048000" cy="3048000"/>
            <wp:effectExtent l="19050" t="0" r="0" b="0"/>
            <wp:docPr id="2" name="Рисунок 1" descr="http://www.s.0623.com.ua/section/afisha_event/upload/pers/46/img/afisha/cisafisha_145105620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.0623.com.ua/section/afisha_event/upload/pers/46/img/afisha/cisafisha_14510562067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D65">
        <w:rPr>
          <w:rStyle w:val="a4"/>
          <w:rFonts w:ascii="Verdana" w:hAnsi="Verdana"/>
          <w:color w:val="000000"/>
          <w:sz w:val="32"/>
          <w:szCs w:val="32"/>
        </w:rPr>
        <w:t>С МОБИЛЬНОГО - 112</w:t>
      </w:r>
    </w:p>
    <w:p w:rsidR="00740D65" w:rsidRPr="00740D65" w:rsidRDefault="00740D65" w:rsidP="00740D65">
      <w:pPr>
        <w:pStyle w:val="a3"/>
        <w:jc w:val="center"/>
        <w:rPr>
          <w:rFonts w:ascii="Verdana" w:hAnsi="Verdana"/>
          <w:color w:val="000000"/>
          <w:sz w:val="56"/>
          <w:szCs w:val="56"/>
        </w:rPr>
      </w:pPr>
      <w:r w:rsidRPr="00740D65">
        <w:rPr>
          <w:rStyle w:val="a4"/>
          <w:rFonts w:ascii="Verdana" w:hAnsi="Verdana"/>
          <w:color w:val="000000"/>
          <w:sz w:val="56"/>
          <w:szCs w:val="56"/>
        </w:rPr>
        <w:t>Счастливого Нового года!</w:t>
      </w:r>
    </w:p>
    <w:p w:rsidR="001B45B5" w:rsidRPr="00740D65" w:rsidRDefault="001B45B5">
      <w:pPr>
        <w:rPr>
          <w:sz w:val="32"/>
          <w:szCs w:val="32"/>
        </w:rPr>
      </w:pPr>
    </w:p>
    <w:sectPr w:rsidR="001B45B5" w:rsidRPr="0074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75pt;height:9.75pt" o:bullet="t">
        <v:imagedata r:id="rId1" o:title="BD21298_"/>
      </v:shape>
    </w:pict>
  </w:numPicBullet>
  <w:abstractNum w:abstractNumId="0">
    <w:nsid w:val="21945971"/>
    <w:multiLevelType w:val="hybridMultilevel"/>
    <w:tmpl w:val="2630522A"/>
    <w:lvl w:ilvl="0" w:tplc="A3569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D65"/>
    <w:rsid w:val="001B45B5"/>
    <w:rsid w:val="0074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0D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2016-12-19T19:08:00Z</dcterms:created>
  <dcterms:modified xsi:type="dcterms:W3CDTF">2016-12-19T19:16:00Z</dcterms:modified>
</cp:coreProperties>
</file>